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D" w:rsidRPr="0088216D" w:rsidRDefault="0088216D" w:rsidP="00882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LIST of documents submitted to the admissions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committee by foreign nationals</w:t>
      </w:r>
    </w:p>
    <w:p w:rsidR="0088216D" w:rsidRPr="0088216D" w:rsidRDefault="0088216D" w:rsidP="00882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When applying (in Russian) for admission to the SSTU, </w:t>
      </w:r>
      <w:r w:rsidRPr="008821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 foreign citizen or stateless person submits to the admissions committee the following documents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copy of a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document certifying the identity of the applicant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>, or a document certifying the identity of a foreign citizen in the Russian Federation or the identity of a stateless person in the Russian Federation with a duly certified translation into Russian (if necessary);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copy of a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valid migration card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copy of the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valid visa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- for the citizens of the states with visa regime to enter the territory of the Russian Federation; 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copy of the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duly legalized document of a foreign state on education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with a certificate of recognition of foreign education (if necessary);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duly certified translation into Russian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of the document of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foreign state on education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>(if necessary);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- copies of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documents or other evidence confirming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that the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compatriot living abroad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>belongs to the groups specified in Article 17 of Federal Law № 99-FZ;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- copy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medical certificate No. 086-</w:t>
      </w:r>
      <w:r w:rsidRPr="0088216D">
        <w:rPr>
          <w:rFonts w:ascii="Times New Roman" w:hAnsi="Times New Roman" w:cs="Times New Roman"/>
          <w:b/>
          <w:sz w:val="28"/>
          <w:szCs w:val="28"/>
        </w:rPr>
        <w:t>У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>form;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- copy of the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certificate confirming the absence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of human immunodeficiency virus (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HIV-infection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a referral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for training (for applicants under the directions of the Ministry of Science and Higher Education of the Russian Federation for training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within the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216D">
        <w:rPr>
          <w:rFonts w:ascii="Times New Roman" w:hAnsi="Times New Roman" w:cs="Times New Roman"/>
          <w:b/>
          <w:sz w:val="28"/>
          <w:szCs w:val="28"/>
          <w:lang w:val="en-US"/>
        </w:rPr>
        <w:t>quota</w:t>
      </w:r>
      <w:r w:rsidRPr="0088216D">
        <w:rPr>
          <w:rFonts w:ascii="Times New Roman" w:hAnsi="Times New Roman" w:cs="Times New Roman"/>
          <w:sz w:val="28"/>
          <w:szCs w:val="28"/>
          <w:lang w:val="en-US"/>
        </w:rPr>
        <w:t xml:space="preserve"> for the education of foreign citizens);</w:t>
      </w:r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</w:rPr>
      </w:pPr>
      <w:r w:rsidRPr="0088216D">
        <w:rPr>
          <w:rFonts w:ascii="Times New Roman" w:hAnsi="Times New Roman" w:cs="Times New Roman"/>
          <w:sz w:val="28"/>
          <w:szCs w:val="28"/>
        </w:rPr>
        <w:t xml:space="preserve">- </w:t>
      </w:r>
      <w:r w:rsidRPr="0088216D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8216D">
        <w:rPr>
          <w:rFonts w:ascii="Times New Roman" w:hAnsi="Times New Roman" w:cs="Times New Roman"/>
          <w:b/>
          <w:sz w:val="28"/>
          <w:szCs w:val="28"/>
        </w:rPr>
        <w:t>photos</w:t>
      </w:r>
      <w:proofErr w:type="spellEnd"/>
      <w:r w:rsidRPr="0088216D">
        <w:rPr>
          <w:rFonts w:ascii="Times New Roman" w:hAnsi="Times New Roman" w:cs="Times New Roman"/>
          <w:sz w:val="28"/>
          <w:szCs w:val="28"/>
        </w:rPr>
        <w:t xml:space="preserve"> 3×4 </w:t>
      </w:r>
      <w:proofErr w:type="spellStart"/>
      <w:r w:rsidRPr="0088216D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88216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8216D" w:rsidRPr="0088216D" w:rsidRDefault="0088216D" w:rsidP="00882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6D" w:rsidRPr="0088216D" w:rsidRDefault="0088216D" w:rsidP="0088216D">
      <w:pPr>
        <w:rPr>
          <w:rFonts w:ascii="Times New Roman" w:hAnsi="Times New Roman" w:cs="Times New Roman"/>
          <w:sz w:val="28"/>
          <w:szCs w:val="28"/>
        </w:rPr>
      </w:pPr>
    </w:p>
    <w:p w:rsidR="0088216D" w:rsidRPr="0088216D" w:rsidRDefault="0088216D" w:rsidP="0088216D">
      <w:pPr>
        <w:rPr>
          <w:lang w:val="en-US"/>
        </w:rPr>
      </w:pPr>
    </w:p>
    <w:sectPr w:rsidR="0088216D" w:rsidRPr="0088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46A"/>
    <w:multiLevelType w:val="hybridMultilevel"/>
    <w:tmpl w:val="FE4A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4CCA"/>
    <w:multiLevelType w:val="hybridMultilevel"/>
    <w:tmpl w:val="D49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F61DB"/>
    <w:multiLevelType w:val="multilevel"/>
    <w:tmpl w:val="92A2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340AB"/>
    <w:multiLevelType w:val="hybridMultilevel"/>
    <w:tmpl w:val="79D20864"/>
    <w:lvl w:ilvl="0" w:tplc="7BD2BD6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F25590"/>
    <w:multiLevelType w:val="multilevel"/>
    <w:tmpl w:val="54C8CC4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B72C48"/>
    <w:multiLevelType w:val="hybridMultilevel"/>
    <w:tmpl w:val="B7CA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2130"/>
    <w:multiLevelType w:val="hybridMultilevel"/>
    <w:tmpl w:val="006EC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6C"/>
    <w:rsid w:val="00055647"/>
    <w:rsid w:val="00130427"/>
    <w:rsid w:val="00270251"/>
    <w:rsid w:val="00340EAA"/>
    <w:rsid w:val="003E0D77"/>
    <w:rsid w:val="00523CFB"/>
    <w:rsid w:val="0056392D"/>
    <w:rsid w:val="005A2200"/>
    <w:rsid w:val="00856EF1"/>
    <w:rsid w:val="0088216D"/>
    <w:rsid w:val="009603DB"/>
    <w:rsid w:val="009852A4"/>
    <w:rsid w:val="009E7F55"/>
    <w:rsid w:val="00B9676C"/>
    <w:rsid w:val="00BE47D7"/>
    <w:rsid w:val="00E83A8A"/>
    <w:rsid w:val="00ED7DD7"/>
    <w:rsid w:val="00F20DD2"/>
    <w:rsid w:val="00F7649A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next w:val="a"/>
    <w:rsid w:val="00B96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.1"/>
    <w:basedOn w:val="Default"/>
    <w:next w:val="Default"/>
    <w:rsid w:val="00B9676C"/>
    <w:rPr>
      <w:color w:val="auto"/>
    </w:rPr>
  </w:style>
  <w:style w:type="character" w:styleId="a4">
    <w:name w:val="Strong"/>
    <w:basedOn w:val="a0"/>
    <w:uiPriority w:val="22"/>
    <w:qFormat/>
    <w:rsid w:val="00BE47D7"/>
    <w:rPr>
      <w:b/>
      <w:bCs/>
    </w:rPr>
  </w:style>
  <w:style w:type="character" w:styleId="a5">
    <w:name w:val="Hyperlink"/>
    <w:basedOn w:val="a0"/>
    <w:uiPriority w:val="99"/>
    <w:semiHidden/>
    <w:unhideWhenUsed/>
    <w:rsid w:val="00BE47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0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next w:val="a"/>
    <w:rsid w:val="00B96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.1"/>
    <w:basedOn w:val="Default"/>
    <w:next w:val="Default"/>
    <w:rsid w:val="00B9676C"/>
    <w:rPr>
      <w:color w:val="auto"/>
    </w:rPr>
  </w:style>
  <w:style w:type="character" w:styleId="a4">
    <w:name w:val="Strong"/>
    <w:basedOn w:val="a0"/>
    <w:uiPriority w:val="22"/>
    <w:qFormat/>
    <w:rsid w:val="00BE47D7"/>
    <w:rPr>
      <w:b/>
      <w:bCs/>
    </w:rPr>
  </w:style>
  <w:style w:type="character" w:styleId="a5">
    <w:name w:val="Hyperlink"/>
    <w:basedOn w:val="a0"/>
    <w:uiPriority w:val="99"/>
    <w:semiHidden/>
    <w:unhideWhenUsed/>
    <w:rsid w:val="00BE47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Илья Викторович</dc:creator>
  <cp:lastModifiedBy>Габганиева София Равильевна</cp:lastModifiedBy>
  <cp:revision>2</cp:revision>
  <dcterms:created xsi:type="dcterms:W3CDTF">2022-01-26T11:21:00Z</dcterms:created>
  <dcterms:modified xsi:type="dcterms:W3CDTF">2022-01-26T11:21:00Z</dcterms:modified>
</cp:coreProperties>
</file>